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4C38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Hier sind weitere 30 Fragen und Antworten für Heilpraktiker zur Hygiene, Desinfektion und Infektionsschutz – inklusive Symbole und Eselsbrücken für besseres Lernen!</w:t>
      </w:r>
    </w:p>
    <w:p w14:paraId="0D2FD59E" w14:textId="77777777" w:rsidR="00F82A06" w:rsidRPr="00F82A06" w:rsidRDefault="00F82A06" w:rsidP="00F82A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0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DA509B7" wp14:editId="1F728879">
                <wp:extent cx="5943600" cy="1270"/>
                <wp:effectExtent l="0" t="31750" r="0" b="36830"/>
                <wp:docPr id="11179157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F667C3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F22B6A2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Segoe UI Symbol" w:hAnsi="Segoe UI Symbol" w:cs="Segoe UI Symbol"/>
          <w:kern w:val="0"/>
          <w14:ligatures w14:val="none"/>
        </w:rPr>
        <w:t>➢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Sterilisation und Desinfektion (Fortsetzung)</w:t>
      </w:r>
    </w:p>
    <w:p w14:paraId="71C55371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21. Welche Temperatur ist beim Autoklavieren notwendig?</w:t>
      </w:r>
    </w:p>
    <w:p w14:paraId="3A1F1A26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🔥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121°C bei 1 bar Druck für 15–20 Minuten.</w:t>
      </w:r>
    </w:p>
    <w:p w14:paraId="563B06A2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🔥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„Heißer als deine Dusche – und doppelt so tödlich für Keime!“</w:t>
      </w:r>
    </w:p>
    <w:p w14:paraId="317A6518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22. Warum ist UV-Bestrahlung zur Desinfektion geeignet?</w:t>
      </w:r>
    </w:p>
    <w:p w14:paraId="3F85274E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☀️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UV-Strahlen zerstören die DNA von Mikroorganismen.</w:t>
      </w:r>
    </w:p>
    <w:p w14:paraId="7241B027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☀️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„Sonnenbrand für Bakterien – aber tödlich!“</w:t>
      </w:r>
    </w:p>
    <w:p w14:paraId="5D0FB9AF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23. Wie wirkt Wasserstoffperoxid als Desinfektionsmittel?</w:t>
      </w:r>
    </w:p>
    <w:p w14:paraId="3F534F9B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⚗️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Es setzt Sauerstoffradikale frei, die Zellbestandteile zerstören.</w:t>
      </w:r>
    </w:p>
    <w:p w14:paraId="7A21CFC3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⚗️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„Sauerstoff-Bomben gegen Keime!“</w:t>
      </w:r>
    </w:p>
    <w:p w14:paraId="7E2C5F9A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24. Was bedeutet thermische Desinfektion?</w:t>
      </w:r>
    </w:p>
    <w:p w14:paraId="075C8937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🌡️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Keimreduktion durch hohe Temperaturen (z. B. 90°C heißes Wasser).</w:t>
      </w:r>
    </w:p>
    <w:p w14:paraId="0408B69C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🌡️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„Keime vertragen keine Sauna!“</w:t>
      </w:r>
    </w:p>
    <w:p w14:paraId="5D5237EA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25. Welche Desinfektionsmittel gehören zu den Oxidationsmitteln?</w:t>
      </w:r>
    </w:p>
    <w:p w14:paraId="36380385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🧪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Wasserstoffperoxid, Kaliumpermanganat, Peressigsäure.</w:t>
      </w:r>
    </w:p>
    <w:p w14:paraId="1DEBD44B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🧪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„Oxidation ist Rost für Keime – sie zerfallen einfach!“</w:t>
      </w:r>
    </w:p>
    <w:p w14:paraId="7B3C05F4" w14:textId="77777777" w:rsidR="00F82A06" w:rsidRPr="00F82A06" w:rsidRDefault="00F82A06" w:rsidP="00F82A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0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7EA5F61" wp14:editId="4559C269">
                <wp:extent cx="5943600" cy="1270"/>
                <wp:effectExtent l="0" t="31750" r="0" b="36830"/>
                <wp:docPr id="19038402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D7AAC0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8BD5122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Segoe UI Symbol" w:hAnsi="Segoe UI Symbol" w:cs="Segoe UI Symbol"/>
          <w:kern w:val="0"/>
          <w14:ligatures w14:val="none"/>
        </w:rPr>
        <w:t>➢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Praxis der Desinfektion im medizinischen Bereich (Fortsetzung)</w:t>
      </w:r>
    </w:p>
    <w:p w14:paraId="21DE69FC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26. Wie erfolgt eine hygienische Händedesinfektion?</w:t>
      </w:r>
    </w:p>
    <w:p w14:paraId="6C9499D9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✋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3–5 ml Desinfektionsmittel für 30 Sekunden gründlich einreiben.</w:t>
      </w:r>
    </w:p>
    <w:p w14:paraId="1BDF079B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lastRenderedPageBreak/>
        <w:t>✋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„Mach’s wie ein DJ – überall gut verreiben!“</w:t>
      </w:r>
    </w:p>
    <w:p w14:paraId="56337CD4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27. Wann ist eine chirurgische Händedesinfektion nötig?</w:t>
      </w:r>
    </w:p>
    <w:p w14:paraId="1048C1B6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🔪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Vor operativen Eingriffen oder invasiven Tätigkeiten.</w:t>
      </w:r>
    </w:p>
    <w:p w14:paraId="523C1DC9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🔪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„Chirurgische Hände = unsichtbare Gummihandschuhe!“</w:t>
      </w:r>
    </w:p>
    <w:p w14:paraId="674F8A79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28. Warum müssen Flächen in medizinischen Räumen regelmäßig desinfiziert werden?</w:t>
      </w:r>
    </w:p>
    <w:p w14:paraId="718037B8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🛏️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Um Kreuzkontaminationen durch Kontaktflächen zu verhindern.</w:t>
      </w:r>
    </w:p>
    <w:p w14:paraId="5EE68008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🛏️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„Keime haben kein Zuhause – also wegwischen!“</w:t>
      </w:r>
    </w:p>
    <w:p w14:paraId="4BCAAC37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29. Wie wird Sputum richtig desinfiziert?</w:t>
      </w:r>
    </w:p>
    <w:p w14:paraId="393D96BE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🤧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In geschlossenen Behältern mit Desinfektionslösung behandeln.</w:t>
      </w:r>
    </w:p>
    <w:p w14:paraId="0ACCCBEC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🤧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„Kein offenes Bakterienbuffet!“</w:t>
      </w:r>
    </w:p>
    <w:p w14:paraId="6DB7C87D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30. Was ist das richtige Verfahren zur Desinfektion von Stuhlproben?</w:t>
      </w:r>
    </w:p>
    <w:p w14:paraId="3E93669C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🚽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Stuhl in einem geschlossenen Behälter sammeln und mit geeigneten Desinfektionsmitteln behandeln.</w:t>
      </w:r>
    </w:p>
    <w:p w14:paraId="37D44A9C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🚽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„Hier zählt nur eines: Dicht bleibt dicht!“</w:t>
      </w:r>
    </w:p>
    <w:p w14:paraId="663F17A3" w14:textId="77777777" w:rsidR="00F82A06" w:rsidRPr="00F82A06" w:rsidRDefault="00F82A06" w:rsidP="00F82A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0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1F841C80" wp14:editId="2A46129F">
                <wp:extent cx="5943600" cy="1270"/>
                <wp:effectExtent l="0" t="31750" r="0" b="36830"/>
                <wp:docPr id="417653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08C61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D7AC7AC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Segoe UI Symbol" w:hAnsi="Segoe UI Symbol" w:cs="Segoe UI Symbol"/>
          <w:kern w:val="0"/>
          <w14:ligatures w14:val="none"/>
        </w:rPr>
        <w:t>➢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Infektionshygieneverordnung (Fortsetzung)</w:t>
      </w:r>
    </w:p>
    <w:p w14:paraId="0A4AC3D7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31. Welche Tätigkeiten fallen unter invasive Maßnahmen?</w:t>
      </w:r>
    </w:p>
    <w:p w14:paraId="7147C4FA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💉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Alle Maßnahmen, bei denen die Haut oder Schleimhaut verletzt wird.</w:t>
      </w:r>
    </w:p>
    <w:p w14:paraId="695C9BA9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💉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„Jede Nadel, die piekst, muss gemeldet werden!“</w:t>
      </w:r>
    </w:p>
    <w:p w14:paraId="20CC915E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32. Was muss im Hygieneplan dokumentiert werden?</w:t>
      </w:r>
    </w:p>
    <w:p w14:paraId="62F176FF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📜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Reinigung, Desinfektion, Sterilisation, Schutzmaßnahmen.</w:t>
      </w:r>
    </w:p>
    <w:p w14:paraId="646F0926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📜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„Ohne Plan – kein Schutz!“</w:t>
      </w:r>
    </w:p>
    <w:p w14:paraId="12BEE1F5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33. Welche Schutzkleidung ist bei der Infektionsprävention wichtig?</w:t>
      </w:r>
    </w:p>
    <w:p w14:paraId="3FEF1DBD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lastRenderedPageBreak/>
        <w:t>🧥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Handschuhe, Schutzbrille, Mundschutz, Kittel.</w:t>
      </w:r>
    </w:p>
    <w:p w14:paraId="5354BC2B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🧥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„Wie ein Ritter gegen Keime!“</w:t>
      </w:r>
    </w:p>
    <w:p w14:paraId="74C395A9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34. Wie häufig müssen medizinische Instrumente desinfiziert werden?</w:t>
      </w:r>
    </w:p>
    <w:p w14:paraId="0E515EA5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🩺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Nach jedem Gebrauch, je nach Einstufung als kritisch oder unkritisch.</w:t>
      </w:r>
    </w:p>
    <w:p w14:paraId="62A8A925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🩺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„Benutzt? Dann sauber machen!“</w:t>
      </w:r>
    </w:p>
    <w:p w14:paraId="7B6DDC09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35. Was sind kritische Medizinprodukte?</w:t>
      </w:r>
    </w:p>
    <w:p w14:paraId="409F3F2E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⚠️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Produkte, die mit inneren Geweben oder Blutbahnen in Kontakt kommen.</w:t>
      </w:r>
    </w:p>
    <w:p w14:paraId="38478F91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⚠️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„Kritisch = kommt ins Blut!“</w:t>
      </w:r>
    </w:p>
    <w:p w14:paraId="2C5B8EEF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36. Welche gesetzlichen Grundlagen regeln die Hygiene für Heilpraktiker?</w:t>
      </w:r>
    </w:p>
    <w:p w14:paraId="4F8737D2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⚖️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Infektionsschutzgesetz (IfSG), Medizinproduktegesetz (MPG).</w:t>
      </w:r>
    </w:p>
    <w:p w14:paraId="11755AB1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⚖️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„Hygiene ist Gesetz – kein Vorschlag!“</w:t>
      </w:r>
    </w:p>
    <w:p w14:paraId="5E250540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37. Warum ist Händehygiene so wichtig?</w:t>
      </w:r>
    </w:p>
    <w:p w14:paraId="4D4756FE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🦠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Über 80 % aller Infektionen werden über Hände übertragen.</w:t>
      </w:r>
    </w:p>
    <w:p w14:paraId="44E139F2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🦠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„Keime lieben Hände – wasche sie weg!“</w:t>
      </w:r>
    </w:p>
    <w:p w14:paraId="0F78D36E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38. Welche Desinfektionsmittel wirken am schnellsten?</w:t>
      </w:r>
    </w:p>
    <w:p w14:paraId="2953E69F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⚡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Alkoholische Mittel, oft innerhalb weniger Sekunden.</w:t>
      </w:r>
    </w:p>
    <w:p w14:paraId="12C33C6E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⚡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„Alkohol ist der Formel-1-Fahrer der Desinfektion!“</w:t>
      </w:r>
    </w:p>
    <w:p w14:paraId="66F1F331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39. Welche Handschuhe sind für den medizinischen Bereich geeignet?</w:t>
      </w:r>
    </w:p>
    <w:p w14:paraId="6B0B9795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🧤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Keimarme Einmalhandschuhe aus Latex, Nitril oder Vinyl.</w:t>
      </w:r>
    </w:p>
    <w:p w14:paraId="36C327D7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🧤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„Finger weg ohne Schutz – Keime sagen danke!“</w:t>
      </w:r>
    </w:p>
    <w:p w14:paraId="77DC2E8E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40. Warum muss eine Flächendesinfektion in zwei Schritten erfolgen?</w:t>
      </w:r>
    </w:p>
    <w:p w14:paraId="54F2FA6A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🧽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Erst Reinigung, dann Desinfektion für maximale Wirksamkeit.</w:t>
      </w:r>
    </w:p>
    <w:p w14:paraId="087DA5E1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lastRenderedPageBreak/>
        <w:t>🧽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„Erst aufräumen, dann desinfizieren!“</w:t>
      </w:r>
    </w:p>
    <w:p w14:paraId="57515565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41. Welche Desinfektionsmittel sind umweltfreundlicher?</w:t>
      </w:r>
    </w:p>
    <w:p w14:paraId="6645E76B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🌿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Wasserstoffperoxid, Peressigsäure, Ethanol.</w:t>
      </w:r>
    </w:p>
    <w:p w14:paraId="22CBEB02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🌿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„Grün desinfizieren = ohne Chemiebombe!“</w:t>
      </w:r>
    </w:p>
    <w:p w14:paraId="04037E3A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42. Warum sollten Heilpraktiker ihre Hygienemaßnahmen dokumentieren?</w:t>
      </w:r>
    </w:p>
    <w:p w14:paraId="150E2A06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📒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Zur Nachweisbarkeit und für Behördenkontrollen.</w:t>
      </w:r>
    </w:p>
    <w:p w14:paraId="5B6EEF6F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📒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„Was nicht dokumentiert ist, ist nie passiert!“</w:t>
      </w:r>
    </w:p>
    <w:p w14:paraId="49E46B90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43. Was ist eine biologische Indikatorprüfung bei der Sterilisation?</w:t>
      </w:r>
    </w:p>
    <w:p w14:paraId="5AFF3EEA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🦠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Test mit Sporen, um die Sterilisation zu kontrollieren.</w:t>
      </w:r>
    </w:p>
    <w:p w14:paraId="0D1D7B6A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🦠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„Keime als Testdummies – überleben sie, war’s nichts!“</w:t>
      </w:r>
    </w:p>
    <w:p w14:paraId="3F145445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44. Wie lange muss ein Desinfektionsmittel einwirken?</w:t>
      </w:r>
    </w:p>
    <w:p w14:paraId="09F1AED7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⏱️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Je nach Mittel 30 Sekunden bis mehrere Minuten.</w:t>
      </w:r>
    </w:p>
    <w:p w14:paraId="17CD246E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⏱️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„Länger als Zähneputzen – sonst nicht sauber!“</w:t>
      </w:r>
    </w:p>
    <w:p w14:paraId="33FB5DE3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45. Welche besonderen Hygienevorschriften gibt es für Akupunktur?</w:t>
      </w:r>
    </w:p>
    <w:p w14:paraId="4D4DA3B5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🏹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Sterile Einmalnadeln, desinfizierte Einstichstellen.</w:t>
      </w:r>
    </w:p>
    <w:p w14:paraId="368E3337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🏹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„Jede Nadel = einmaliger Schuss!“</w:t>
      </w:r>
    </w:p>
    <w:p w14:paraId="084FA45E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46. Was sind die Hauptbestandteile eines Hygieneplans?</w:t>
      </w:r>
    </w:p>
    <w:p w14:paraId="72616663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📑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Reinigung, Desinfektion, Schulungen, Abfallentsorgung.</w:t>
      </w:r>
    </w:p>
    <w:p w14:paraId="1DA1E5AB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📑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„Hygiene hat vier Säulen – sonst bricht’s zusammen!“</w:t>
      </w:r>
    </w:p>
    <w:p w14:paraId="66F494C7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47. Welche gesetzlichen Vorgaben gelten für die Aufbereitung von Medizinprodukten?</w:t>
      </w:r>
    </w:p>
    <w:p w14:paraId="4FFC9752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🛠️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Medizinprodukte-Betreiberverordnung (MPBetreibV).</w:t>
      </w:r>
    </w:p>
    <w:p w14:paraId="2845F663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🛠️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„Ohne Vorschrift kein sauberes Werkzeug!“</w:t>
      </w:r>
    </w:p>
    <w:p w14:paraId="1F0A0663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48. Wie entsorgt man medizinischen Abfall korrekt?</w:t>
      </w:r>
    </w:p>
    <w:p w14:paraId="5EA3D64F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🗑️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Trennung nach infektiösem, spitzem, chemischem Abfall.</w:t>
      </w:r>
    </w:p>
    <w:p w14:paraId="4E618671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🗑️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„Kein Müll, sondern Sondermüll!“</w:t>
      </w:r>
    </w:p>
    <w:p w14:paraId="0E6F6C8E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49. Warum sind wiederverwendbare Instrumente problematisch?</w:t>
      </w:r>
    </w:p>
    <w:p w14:paraId="63A42C58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🦠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Risiko von Kreuzkontamination und Infektionsübertragung.</w:t>
      </w:r>
    </w:p>
    <w:p w14:paraId="2C4624FB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🦠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„Geteilt wird nur Essen – keine Keime!“</w:t>
      </w:r>
    </w:p>
    <w:p w14:paraId="1A057213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Times New Roman" w:hAnsi="Times New Roman" w:cs="Times New Roman"/>
          <w:kern w:val="0"/>
          <w14:ligatures w14:val="none"/>
        </w:rPr>
        <w:t>50. Wie oft sollten Desinfektionsmittel gewechselt werden?</w:t>
      </w:r>
    </w:p>
    <w:p w14:paraId="5DF601EA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🔄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Antwort: Regelmäßig, um Wirksamkeit zu erhalten.</w:t>
      </w:r>
    </w:p>
    <w:p w14:paraId="41B464FF" w14:textId="77777777" w:rsidR="00F82A06" w:rsidRPr="00F82A06" w:rsidRDefault="00F82A06" w:rsidP="00F82A06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F82A06">
        <w:rPr>
          <w:rFonts w:ascii="Apple Color Emoji" w:hAnsi="Apple Color Emoji" w:cs="Apple Color Emoji"/>
          <w:kern w:val="0"/>
          <w14:ligatures w14:val="none"/>
        </w:rPr>
        <w:t>🔄</w:t>
      </w:r>
      <w:r w:rsidRPr="00F82A06">
        <w:rPr>
          <w:rFonts w:ascii="Times New Roman" w:hAnsi="Times New Roman" w:cs="Times New Roman"/>
          <w:kern w:val="0"/>
          <w14:ligatures w14:val="none"/>
        </w:rPr>
        <w:t xml:space="preserve"> Eselsbrücke: „Altes Desinfektionsmittel ist wie abgestandene Cola – taugt nichts mehr!“</w:t>
      </w:r>
    </w:p>
    <w:p w14:paraId="40934F32" w14:textId="77777777" w:rsidR="00F82A06" w:rsidRPr="00F82A06" w:rsidRDefault="00F82A06" w:rsidP="00F82A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2A0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D453979" wp14:editId="43BABD62">
                <wp:extent cx="5943600" cy="1270"/>
                <wp:effectExtent l="0" t="31750" r="0" b="36830"/>
                <wp:docPr id="202995020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D65A92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1D3B771" w14:textId="77777777" w:rsidR="002C4252" w:rsidRPr="002C4252" w:rsidRDefault="002C4252">
      <w:pPr>
        <w:rPr>
          <w:lang w:val="de-DE"/>
        </w:rPr>
      </w:pPr>
    </w:p>
    <w:sectPr w:rsidR="002C4252" w:rsidRPr="002C4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14D62" w14:textId="77777777" w:rsidR="00643B9C" w:rsidRDefault="00643B9C" w:rsidP="00643B9C">
      <w:pPr>
        <w:spacing w:after="0" w:line="240" w:lineRule="auto"/>
      </w:pPr>
      <w:r>
        <w:separator/>
      </w:r>
    </w:p>
  </w:endnote>
  <w:endnote w:type="continuationSeparator" w:id="0">
    <w:p w14:paraId="7E919147" w14:textId="77777777" w:rsidR="00643B9C" w:rsidRDefault="00643B9C" w:rsidP="0064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A53F1" w14:textId="77777777" w:rsidR="00643B9C" w:rsidRDefault="00643B9C" w:rsidP="00643B9C">
      <w:pPr>
        <w:spacing w:after="0" w:line="240" w:lineRule="auto"/>
      </w:pPr>
      <w:r>
        <w:separator/>
      </w:r>
    </w:p>
  </w:footnote>
  <w:footnote w:type="continuationSeparator" w:id="0">
    <w:p w14:paraId="094D38EC" w14:textId="77777777" w:rsidR="00643B9C" w:rsidRDefault="00643B9C" w:rsidP="00643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52"/>
    <w:rsid w:val="002C4252"/>
    <w:rsid w:val="00643B9C"/>
    <w:rsid w:val="00B763F6"/>
    <w:rsid w:val="00C34E7A"/>
    <w:rsid w:val="00F8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0D3D0"/>
  <w15:chartTrackingRefBased/>
  <w15:docId w15:val="{40DCEBB0-64F9-114B-B0D9-4EFD6D3B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2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2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2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2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2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2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2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2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2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2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25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82A0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F82A06"/>
  </w:style>
  <w:style w:type="character" w:customStyle="1" w:styleId="s2">
    <w:name w:val="s2"/>
    <w:basedOn w:val="DefaultParagraphFont"/>
    <w:rsid w:val="00F82A06"/>
  </w:style>
  <w:style w:type="character" w:customStyle="1" w:styleId="s3">
    <w:name w:val="s3"/>
    <w:basedOn w:val="DefaultParagraphFont"/>
    <w:rsid w:val="00F82A06"/>
  </w:style>
  <w:style w:type="paragraph" w:customStyle="1" w:styleId="p3">
    <w:name w:val="p3"/>
    <w:basedOn w:val="Normal"/>
    <w:rsid w:val="00F82A0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F8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alias</dc:creator>
  <cp:keywords/>
  <dc:description/>
  <cp:lastModifiedBy>amin alias</cp:lastModifiedBy>
  <cp:revision>2</cp:revision>
  <dcterms:created xsi:type="dcterms:W3CDTF">2025-03-10T15:16:00Z</dcterms:created>
  <dcterms:modified xsi:type="dcterms:W3CDTF">2025-03-10T15:16:00Z</dcterms:modified>
</cp:coreProperties>
</file>